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A4D3" w14:textId="75A357D9" w:rsidR="003A26CF" w:rsidRPr="00FF0961" w:rsidRDefault="00800031">
      <w:pPr>
        <w:rPr>
          <w:u w:val="single"/>
        </w:rPr>
      </w:pPr>
      <w:r w:rsidRPr="00FF0961">
        <w:rPr>
          <w:u w:val="single"/>
        </w:rPr>
        <w:t>Voorbeeld</w:t>
      </w:r>
      <w:r w:rsidR="000B4223">
        <w:rPr>
          <w:u w:val="single"/>
        </w:rPr>
        <w:t>tekst</w:t>
      </w:r>
      <w:r w:rsidRPr="00FF0961">
        <w:rPr>
          <w:u w:val="single"/>
        </w:rPr>
        <w:t xml:space="preserve"> </w:t>
      </w:r>
      <w:r w:rsidR="00951FAE">
        <w:rPr>
          <w:u w:val="single"/>
        </w:rPr>
        <w:t>medewerkers</w:t>
      </w:r>
      <w:r w:rsidR="003A26CF" w:rsidRPr="00FF0961">
        <w:rPr>
          <w:u w:val="single"/>
        </w:rPr>
        <w:br/>
      </w:r>
    </w:p>
    <w:p w14:paraId="678961F3" w14:textId="31CD1B90" w:rsidR="00A90307" w:rsidRPr="003A26CF" w:rsidRDefault="00A90307">
      <w:pPr>
        <w:rPr>
          <w:b/>
          <w:bCs/>
        </w:rPr>
      </w:pPr>
      <w:r w:rsidRPr="003A26CF">
        <w:rPr>
          <w:b/>
          <w:bCs/>
        </w:rPr>
        <w:t xml:space="preserve">Onderwerp: PD-afval </w:t>
      </w:r>
      <w:r w:rsidR="003A26CF" w:rsidRPr="003A26CF">
        <w:rPr>
          <w:b/>
          <w:bCs/>
        </w:rPr>
        <w:t>scheiden</w:t>
      </w:r>
      <w:r w:rsidR="00951FAE">
        <w:rPr>
          <w:b/>
          <w:bCs/>
        </w:rPr>
        <w:t xml:space="preserve"> vanaf </w:t>
      </w:r>
      <w:r w:rsidR="001D7749" w:rsidRPr="004254FA">
        <w:rPr>
          <w:b/>
          <w:bCs/>
          <w:highlight w:val="yellow"/>
        </w:rPr>
        <w:t>&lt;datum&gt;</w:t>
      </w:r>
    </w:p>
    <w:p w14:paraId="66E19B85" w14:textId="7F7E0D2C" w:rsidR="00A90307" w:rsidRDefault="00C561E9">
      <w:r>
        <w:br/>
      </w:r>
      <w:r w:rsidR="00A90307" w:rsidRPr="00A90307">
        <w:t xml:space="preserve">Beste </w:t>
      </w:r>
      <w:r w:rsidR="00B75486">
        <w:t>collega</w:t>
      </w:r>
      <w:r w:rsidR="00A90307" w:rsidRPr="00A90307">
        <w:t xml:space="preserve">, </w:t>
      </w:r>
    </w:p>
    <w:p w14:paraId="6C29D22E" w14:textId="0A0AB39C" w:rsidR="008E5732" w:rsidRDefault="00A90307">
      <w:pPr>
        <w:rPr>
          <w:b/>
          <w:bCs/>
        </w:rPr>
      </w:pPr>
      <w:r w:rsidRPr="00F03B98">
        <w:rPr>
          <w:b/>
          <w:bCs/>
        </w:rPr>
        <w:t xml:space="preserve">Vanaf nu kunnen </w:t>
      </w:r>
      <w:r w:rsidR="00AA72C9">
        <w:rPr>
          <w:b/>
          <w:bCs/>
        </w:rPr>
        <w:t>we onze</w:t>
      </w:r>
      <w:r w:rsidRPr="00F03B98">
        <w:rPr>
          <w:b/>
          <w:bCs/>
        </w:rPr>
        <w:t xml:space="preserve"> lege plastic verpakkingen en </w:t>
      </w:r>
      <w:r w:rsidR="00D93551">
        <w:rPr>
          <w:b/>
          <w:bCs/>
        </w:rPr>
        <w:t>drankenkartons</w:t>
      </w:r>
      <w:r w:rsidRPr="00F03B98">
        <w:rPr>
          <w:b/>
          <w:bCs/>
        </w:rPr>
        <w:t xml:space="preserve"> </w:t>
      </w:r>
      <w:r w:rsidR="003D5E9B">
        <w:rPr>
          <w:b/>
          <w:bCs/>
        </w:rPr>
        <w:t>(</w:t>
      </w:r>
      <w:r w:rsidR="003D5E9B" w:rsidRPr="00E23260">
        <w:rPr>
          <w:b/>
          <w:bCs/>
        </w:rPr>
        <w:t>PD-afval</w:t>
      </w:r>
      <w:r w:rsidR="003D5E9B">
        <w:rPr>
          <w:b/>
          <w:bCs/>
        </w:rPr>
        <w:t xml:space="preserve">) </w:t>
      </w:r>
      <w:r w:rsidR="0016017A">
        <w:rPr>
          <w:b/>
          <w:bCs/>
        </w:rPr>
        <w:t>ge</w:t>
      </w:r>
      <w:r w:rsidRPr="00F03B98">
        <w:rPr>
          <w:b/>
          <w:bCs/>
        </w:rPr>
        <w:t>scheiden</w:t>
      </w:r>
      <w:r w:rsidR="0016017A">
        <w:rPr>
          <w:b/>
          <w:bCs/>
        </w:rPr>
        <w:t xml:space="preserve"> inleveren</w:t>
      </w:r>
      <w:r w:rsidRPr="00F03B98">
        <w:rPr>
          <w:b/>
          <w:bCs/>
        </w:rPr>
        <w:t xml:space="preserve">. </w:t>
      </w:r>
      <w:r w:rsidR="008E5732">
        <w:rPr>
          <w:b/>
          <w:bCs/>
        </w:rPr>
        <w:t>Zo zorgen we er samen voor dat nog</w:t>
      </w:r>
      <w:r w:rsidR="008E5732" w:rsidRPr="008E5732">
        <w:rPr>
          <w:b/>
          <w:bCs/>
        </w:rPr>
        <w:t xml:space="preserve"> meer verpakkingsafval een tweede leven </w:t>
      </w:r>
      <w:r w:rsidR="008E5732">
        <w:rPr>
          <w:b/>
          <w:bCs/>
        </w:rPr>
        <w:t xml:space="preserve">krijgt </w:t>
      </w:r>
      <w:r w:rsidR="008E5732" w:rsidRPr="008E5732">
        <w:rPr>
          <w:b/>
          <w:bCs/>
        </w:rPr>
        <w:t xml:space="preserve">als grondstof voor nieuwe producten en verpakkingen. </w:t>
      </w:r>
      <w:r w:rsidR="008E5732">
        <w:rPr>
          <w:b/>
          <w:bCs/>
        </w:rPr>
        <w:t>En werken we samen aan een circulaire economie</w:t>
      </w:r>
      <w:r w:rsidRPr="00F03B98">
        <w:rPr>
          <w:b/>
          <w:bCs/>
        </w:rPr>
        <w:t xml:space="preserve">. </w:t>
      </w:r>
    </w:p>
    <w:p w14:paraId="38B997F6" w14:textId="2748F743" w:rsidR="00AB7C04" w:rsidRDefault="00A90307">
      <w:r w:rsidRPr="00A90307">
        <w:rPr>
          <w:b/>
          <w:bCs/>
        </w:rPr>
        <w:t xml:space="preserve">Goed voor onze toekomst </w:t>
      </w:r>
      <w:r w:rsidRPr="00A90307">
        <w:rPr>
          <w:b/>
          <w:bCs/>
        </w:rPr>
        <w:br/>
      </w:r>
      <w:r w:rsidR="00F34135">
        <w:t xml:space="preserve">In ons bedrijf hebben we op meerdere plekken </w:t>
      </w:r>
      <w:r w:rsidR="00576868">
        <w:t xml:space="preserve">nieuwe </w:t>
      </w:r>
      <w:r w:rsidR="00F34135">
        <w:t xml:space="preserve">afvalbakken geplaatst </w:t>
      </w:r>
      <w:r w:rsidR="00CE7070">
        <w:t xml:space="preserve">voor PD-afval. </w:t>
      </w:r>
      <w:r w:rsidR="00576868">
        <w:t xml:space="preserve">Deze herken je </w:t>
      </w:r>
      <w:r w:rsidR="007467A6">
        <w:t xml:space="preserve">aan het logo Afval Goed Geregeld. </w:t>
      </w:r>
      <w:r>
        <w:t xml:space="preserve">We vinden het belangrijk om </w:t>
      </w:r>
      <w:r w:rsidR="00CE7070">
        <w:t xml:space="preserve">meer </w:t>
      </w:r>
      <w:r>
        <w:t>bewust</w:t>
      </w:r>
      <w:r w:rsidR="00CE7070">
        <w:t>zijn te creëren</w:t>
      </w:r>
      <w:r>
        <w:t xml:space="preserve"> </w:t>
      </w:r>
      <w:r w:rsidR="00CE7070">
        <w:t>voor</w:t>
      </w:r>
      <w:r>
        <w:t xml:space="preserve"> onze leefomgeving, het milieu en het dreigende tekort aan grondstoffen. Het apart inzamelen van lege plastic verpakkingen en </w:t>
      </w:r>
      <w:r w:rsidR="00D93551">
        <w:t>drankenkartons</w:t>
      </w:r>
      <w:r>
        <w:t xml:space="preserve"> hoort daar ook bij. </w:t>
      </w:r>
      <w:r w:rsidR="00AE7EA3" w:rsidRPr="00AE7EA3">
        <w:t xml:space="preserve">Door lege plastic verpakkingen en </w:t>
      </w:r>
      <w:r w:rsidR="00D93551">
        <w:t>drankenkartons</w:t>
      </w:r>
      <w:r w:rsidR="00AE7EA3" w:rsidRPr="00AE7EA3">
        <w:t xml:space="preserve"> te scheiden helpen we afval te veranderen in grondstof. Dit betekent dat er minder nieuwe grondstoffen nodig zijn</w:t>
      </w:r>
      <w:r w:rsidR="000570CF">
        <w:t xml:space="preserve">. </w:t>
      </w:r>
      <w:r w:rsidR="00AB7C04">
        <w:t xml:space="preserve">Wist </w:t>
      </w:r>
      <w:r w:rsidR="007031D9">
        <w:t>je</w:t>
      </w:r>
      <w:r w:rsidR="00AB7C04">
        <w:t xml:space="preserve"> </w:t>
      </w:r>
      <w:r w:rsidR="000A5F3D">
        <w:t xml:space="preserve">bijvoorbeeld </w:t>
      </w:r>
      <w:r w:rsidR="00AB7C04">
        <w:t xml:space="preserve">dat plastic </w:t>
      </w:r>
      <w:r w:rsidR="003E024B">
        <w:t>w</w:t>
      </w:r>
      <w:r w:rsidR="00AB7C04">
        <w:t xml:space="preserve">ordt gemaakt van aardolie? </w:t>
      </w:r>
      <w:r w:rsidR="009331B8">
        <w:t>En dat ze van gerecycled plastic nieuwe plantenpotjes, broodtrommels en bermpaaltjes maken?</w:t>
      </w:r>
    </w:p>
    <w:p w14:paraId="6D5664C1" w14:textId="112F3D6B" w:rsidR="00AB7C04" w:rsidRDefault="00AB7C04">
      <w:r w:rsidRPr="00AB7C04">
        <w:rPr>
          <w:b/>
          <w:bCs/>
        </w:rPr>
        <w:t>Afval voorkomen</w:t>
      </w:r>
      <w:r w:rsidRPr="00AB7C04">
        <w:rPr>
          <w:b/>
          <w:bCs/>
        </w:rPr>
        <w:br/>
      </w:r>
      <w:r>
        <w:t xml:space="preserve">Nog beter is het natuurlijk om afval helemaal te voorkomen. Want eigenlijk geldt, hoe minder lege plastic verpakkingen en </w:t>
      </w:r>
      <w:r w:rsidR="00936E84">
        <w:rPr>
          <w:rFonts w:cstheme="minorHAnsi"/>
        </w:rPr>
        <w:t>drankenkartons</w:t>
      </w:r>
      <w:r w:rsidR="00936E84">
        <w:t xml:space="preserve"> </w:t>
      </w:r>
      <w:r>
        <w:t xml:space="preserve">we inzamelen hoe beter. </w:t>
      </w:r>
      <w:r w:rsidR="000A5F3D">
        <w:t>Neem</w:t>
      </w:r>
      <w:r>
        <w:t xml:space="preserve"> daarom liever brood en fruit mee in een </w:t>
      </w:r>
      <w:r w:rsidR="000A5F3D">
        <w:t>brood</w:t>
      </w:r>
      <w:r>
        <w:t xml:space="preserve">trommel of herbruikbare boterhamzak. En </w:t>
      </w:r>
      <w:r w:rsidR="00CC16AA">
        <w:t>gebruik altijd een afwasbare beker of bidon.</w:t>
      </w:r>
    </w:p>
    <w:p w14:paraId="35CD409F" w14:textId="77777777" w:rsidR="00165C8A" w:rsidRPr="001224FA" w:rsidRDefault="00165C8A" w:rsidP="00165C8A">
      <w:pPr>
        <w:spacing w:after="0" w:line="240" w:lineRule="auto"/>
        <w:rPr>
          <w:rFonts w:cstheme="minorHAnsi"/>
          <w:b/>
          <w:bCs/>
        </w:rPr>
      </w:pPr>
      <w:r w:rsidRPr="001224FA">
        <w:rPr>
          <w:rFonts w:cstheme="minorHAnsi"/>
          <w:b/>
          <w:bCs/>
        </w:rPr>
        <w:t>Wat mag bij het PD-afval?</w:t>
      </w:r>
    </w:p>
    <w:p w14:paraId="1E34E97B" w14:textId="1972BA6E" w:rsidR="00165C8A" w:rsidRPr="001224FA" w:rsidRDefault="00165C8A" w:rsidP="00165C8A">
      <w:pPr>
        <w:spacing w:after="0" w:line="240" w:lineRule="auto"/>
        <w:rPr>
          <w:rFonts w:cstheme="minorHAnsi"/>
        </w:rPr>
      </w:pPr>
      <w:r w:rsidRPr="001224FA">
        <w:rPr>
          <w:rFonts w:cstheme="minorHAnsi"/>
        </w:rPr>
        <w:t xml:space="preserve">De PD-bak is bedoeld voor plastic verpakkingen en </w:t>
      </w:r>
      <w:r w:rsidR="00936E84">
        <w:rPr>
          <w:rFonts w:cstheme="minorHAnsi"/>
        </w:rPr>
        <w:t>drankenkartons</w:t>
      </w:r>
      <w:r w:rsidRPr="001224FA">
        <w:rPr>
          <w:rFonts w:cstheme="minorHAnsi"/>
        </w:rPr>
        <w:t xml:space="preserve">, zoals: </w:t>
      </w:r>
    </w:p>
    <w:p w14:paraId="30E9F529" w14:textId="3E46D50F" w:rsidR="00B50A78" w:rsidRPr="001224FA" w:rsidRDefault="00B50A78" w:rsidP="00B50A78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>Plastic f</w:t>
      </w:r>
      <w:r w:rsidRPr="001224FA">
        <w:rPr>
          <w:rFonts w:cstheme="minorHAnsi"/>
        </w:rPr>
        <w:t>les</w:t>
      </w:r>
      <w:r>
        <w:rPr>
          <w:rFonts w:cstheme="minorHAnsi"/>
        </w:rPr>
        <w:t>sen</w:t>
      </w:r>
      <w:r w:rsidRPr="001224FA">
        <w:rPr>
          <w:rFonts w:cstheme="minorHAnsi"/>
        </w:rPr>
        <w:t xml:space="preserve"> </w:t>
      </w:r>
      <w:r w:rsidR="00445F1D">
        <w:rPr>
          <w:rFonts w:cstheme="minorHAnsi"/>
        </w:rPr>
        <w:t xml:space="preserve">en doppen </w:t>
      </w:r>
      <w:r w:rsidRPr="001224FA">
        <w:rPr>
          <w:rFonts w:cstheme="minorHAnsi"/>
        </w:rPr>
        <w:t xml:space="preserve">zonder statiegeld – </w:t>
      </w:r>
      <w:r>
        <w:rPr>
          <w:rFonts w:cstheme="minorHAnsi"/>
        </w:rPr>
        <w:t>Plastic v</w:t>
      </w:r>
      <w:r w:rsidRPr="001224FA">
        <w:rPr>
          <w:rFonts w:cstheme="minorHAnsi"/>
        </w:rPr>
        <w:t xml:space="preserve">erpakkingen van koek, snoep en chips – </w:t>
      </w:r>
      <w:r>
        <w:rPr>
          <w:rFonts w:cstheme="minorHAnsi"/>
        </w:rPr>
        <w:t>Plastic b</w:t>
      </w:r>
      <w:r w:rsidRPr="001224FA">
        <w:rPr>
          <w:rFonts w:cstheme="minorHAnsi"/>
        </w:rPr>
        <w:t xml:space="preserve">oterhamzakjes – </w:t>
      </w:r>
      <w:r>
        <w:rPr>
          <w:rFonts w:cstheme="minorHAnsi"/>
        </w:rPr>
        <w:t>Plastic v</w:t>
      </w:r>
      <w:r w:rsidRPr="001224FA">
        <w:rPr>
          <w:rFonts w:cstheme="minorHAnsi"/>
        </w:rPr>
        <w:t xml:space="preserve">erpakkingen van broodbeleg – </w:t>
      </w:r>
      <w:r>
        <w:rPr>
          <w:rFonts w:cstheme="minorHAnsi"/>
        </w:rPr>
        <w:t xml:space="preserve">Groente-, fruit- en saladebakjes – </w:t>
      </w:r>
      <w:r w:rsidR="00D93551">
        <w:rPr>
          <w:rFonts w:cstheme="minorHAnsi"/>
        </w:rPr>
        <w:t>Kleine en grote drankenkartons</w:t>
      </w:r>
      <w:r w:rsidRPr="001224FA">
        <w:rPr>
          <w:rFonts w:cstheme="minorHAnsi"/>
        </w:rPr>
        <w:t xml:space="preserve"> </w:t>
      </w:r>
      <w:r w:rsidRPr="00D93551">
        <w:rPr>
          <w:rFonts w:cstheme="minorHAnsi"/>
          <w:u w:val="single"/>
        </w:rPr>
        <w:t>zonder</w:t>
      </w:r>
      <w:r w:rsidRPr="001224FA">
        <w:rPr>
          <w:rFonts w:cstheme="minorHAnsi"/>
        </w:rPr>
        <w:t xml:space="preserve"> rietje</w:t>
      </w:r>
      <w:r>
        <w:rPr>
          <w:rFonts w:cstheme="minorHAnsi"/>
        </w:rPr>
        <w:t xml:space="preserve"> – </w:t>
      </w:r>
      <w:r w:rsidRPr="007F1259">
        <w:rPr>
          <w:rFonts w:cstheme="minorHAnsi"/>
        </w:rPr>
        <w:t>Plastic koffiebekers</w:t>
      </w:r>
      <w:r>
        <w:rPr>
          <w:rFonts w:cstheme="minorHAnsi"/>
        </w:rPr>
        <w:t xml:space="preserve"> – Folie van tijdschriften en boeken – Plastic verpakkingsmateriaal van geleverde materialen – Lege </w:t>
      </w:r>
      <w:proofErr w:type="spellStart"/>
      <w:r>
        <w:rPr>
          <w:rFonts w:cstheme="minorHAnsi"/>
        </w:rPr>
        <w:t>kauwgomstrips</w:t>
      </w:r>
      <w:proofErr w:type="spellEnd"/>
      <w:r w:rsidR="0053197B">
        <w:rPr>
          <w:rFonts w:cstheme="minorHAnsi"/>
        </w:rPr>
        <w:t>.</w:t>
      </w:r>
    </w:p>
    <w:p w14:paraId="37930CCD" w14:textId="77777777" w:rsidR="00165C8A" w:rsidRPr="001224FA" w:rsidRDefault="00165C8A" w:rsidP="00165C8A">
      <w:pPr>
        <w:spacing w:after="0" w:line="240" w:lineRule="auto"/>
        <w:rPr>
          <w:rFonts w:cstheme="minorHAnsi"/>
          <w:b/>
          <w:bCs/>
        </w:rPr>
      </w:pPr>
    </w:p>
    <w:p w14:paraId="1F5EF49C" w14:textId="77777777" w:rsidR="00165C8A" w:rsidRPr="001224FA" w:rsidRDefault="00165C8A" w:rsidP="00165C8A">
      <w:pPr>
        <w:spacing w:after="0" w:line="240" w:lineRule="auto"/>
        <w:rPr>
          <w:rFonts w:cstheme="minorHAnsi"/>
          <w:b/>
          <w:bCs/>
        </w:rPr>
      </w:pPr>
      <w:r w:rsidRPr="001224FA">
        <w:rPr>
          <w:rFonts w:cstheme="minorHAnsi"/>
          <w:b/>
          <w:bCs/>
        </w:rPr>
        <w:t xml:space="preserve">Wat mag </w:t>
      </w:r>
      <w:r w:rsidRPr="00CD308E">
        <w:rPr>
          <w:rFonts w:cstheme="minorHAnsi"/>
          <w:b/>
          <w:bCs/>
          <w:u w:val="single"/>
        </w:rPr>
        <w:t>niet</w:t>
      </w:r>
      <w:r w:rsidRPr="001224FA">
        <w:rPr>
          <w:rFonts w:cstheme="minorHAnsi"/>
          <w:b/>
          <w:bCs/>
        </w:rPr>
        <w:t xml:space="preserve"> bij het PD-afval?</w:t>
      </w:r>
    </w:p>
    <w:p w14:paraId="18DAB9E0" w14:textId="3F11CC1C" w:rsidR="00165C8A" w:rsidRPr="001224FA" w:rsidRDefault="00165C8A" w:rsidP="00165C8A">
      <w:pPr>
        <w:spacing w:after="0" w:line="240" w:lineRule="auto"/>
        <w:rPr>
          <w:rFonts w:cstheme="minorHAnsi"/>
        </w:rPr>
      </w:pPr>
      <w:r w:rsidRPr="001224FA">
        <w:rPr>
          <w:rFonts w:cstheme="minorHAnsi"/>
        </w:rPr>
        <w:t xml:space="preserve">Elk ander type afval dan plastic verpakkingen en </w:t>
      </w:r>
      <w:r w:rsidR="00936E84">
        <w:rPr>
          <w:rFonts w:cstheme="minorHAnsi"/>
        </w:rPr>
        <w:t>drankenkartons</w:t>
      </w:r>
      <w:r w:rsidRPr="001224FA">
        <w:rPr>
          <w:rFonts w:cstheme="minorHAnsi"/>
        </w:rPr>
        <w:t>, zoals:</w:t>
      </w:r>
    </w:p>
    <w:p w14:paraId="1A197881" w14:textId="77777777" w:rsidR="00165C8A" w:rsidRPr="001224FA" w:rsidRDefault="00165C8A" w:rsidP="00165C8A">
      <w:pPr>
        <w:spacing w:after="0" w:line="240" w:lineRule="auto"/>
        <w:rPr>
          <w:rFonts w:cstheme="minorHAnsi"/>
        </w:rPr>
      </w:pPr>
      <w:r w:rsidRPr="001224FA">
        <w:rPr>
          <w:rFonts w:cstheme="minorHAnsi"/>
        </w:rPr>
        <w:t xml:space="preserve">Glazen flessen </w:t>
      </w:r>
      <w:r>
        <w:rPr>
          <w:rFonts w:cstheme="minorHAnsi"/>
        </w:rPr>
        <w:t xml:space="preserve">en potten </w:t>
      </w:r>
      <w:r w:rsidRPr="001224FA">
        <w:rPr>
          <w:rFonts w:cstheme="minorHAnsi"/>
        </w:rPr>
        <w:t xml:space="preserve">– </w:t>
      </w:r>
      <w:r>
        <w:rPr>
          <w:rFonts w:cstheme="minorHAnsi"/>
        </w:rPr>
        <w:t>Plastic f</w:t>
      </w:r>
      <w:r w:rsidRPr="001224FA">
        <w:rPr>
          <w:rFonts w:cstheme="minorHAnsi"/>
        </w:rPr>
        <w:t xml:space="preserve">lessen met statiegeld – </w:t>
      </w:r>
      <w:r>
        <w:rPr>
          <w:rFonts w:cstheme="minorHAnsi"/>
        </w:rPr>
        <w:t>(Hard) p</w:t>
      </w:r>
      <w:r w:rsidRPr="001224FA">
        <w:rPr>
          <w:rFonts w:cstheme="minorHAnsi"/>
        </w:rPr>
        <w:t xml:space="preserve">lastic dat geen verpakking is – </w:t>
      </w:r>
    </w:p>
    <w:p w14:paraId="5E30B432" w14:textId="3E687D83" w:rsidR="00165C8A" w:rsidRDefault="00165C8A" w:rsidP="00165C8A">
      <w:pPr>
        <w:spacing w:after="0" w:line="240" w:lineRule="auto"/>
        <w:rPr>
          <w:rFonts w:cstheme="minorHAnsi"/>
        </w:rPr>
      </w:pPr>
      <w:r w:rsidRPr="001224FA">
        <w:rPr>
          <w:rFonts w:cstheme="minorHAnsi"/>
        </w:rPr>
        <w:t xml:space="preserve">Blikjes – Aluminiumfolie – Papieren </w:t>
      </w:r>
      <w:r>
        <w:rPr>
          <w:rFonts w:cstheme="minorHAnsi"/>
        </w:rPr>
        <w:t>rietjes</w:t>
      </w:r>
      <w:r w:rsidRPr="001224FA">
        <w:rPr>
          <w:rFonts w:cstheme="minorHAnsi"/>
        </w:rPr>
        <w:t xml:space="preserve"> – </w:t>
      </w:r>
      <w:r>
        <w:rPr>
          <w:rFonts w:cstheme="minorHAnsi"/>
        </w:rPr>
        <w:t>Papieren koffiebekers</w:t>
      </w:r>
      <w:r w:rsidR="0053197B">
        <w:rPr>
          <w:rFonts w:cstheme="minorHAnsi"/>
        </w:rPr>
        <w:t>.</w:t>
      </w:r>
    </w:p>
    <w:p w14:paraId="6AAA777B" w14:textId="77777777" w:rsidR="00673C74" w:rsidRDefault="00673C74" w:rsidP="00165C8A">
      <w:pPr>
        <w:spacing w:after="0" w:line="240" w:lineRule="auto"/>
        <w:rPr>
          <w:rFonts w:cstheme="minorHAnsi"/>
        </w:rPr>
      </w:pPr>
    </w:p>
    <w:p w14:paraId="2322E848" w14:textId="64C5BDCE" w:rsidR="00673C74" w:rsidRPr="001224FA" w:rsidRDefault="00C14C52" w:rsidP="00165C8A">
      <w:pPr>
        <w:spacing w:after="0" w:line="240" w:lineRule="auto"/>
        <w:rPr>
          <w:rFonts w:cstheme="minorHAnsi"/>
        </w:rPr>
      </w:pPr>
      <w:r>
        <w:rPr>
          <w:rFonts w:cstheme="minorHAnsi"/>
        </w:rPr>
        <w:t>Bij twijfel over de juiste afvalbak</w:t>
      </w:r>
      <w:r w:rsidR="009B6C1A">
        <w:rPr>
          <w:rFonts w:cstheme="minorHAnsi"/>
        </w:rPr>
        <w:t xml:space="preserve">, kijk op de instructieposter of </w:t>
      </w:r>
      <w:r w:rsidR="00922D0D">
        <w:rPr>
          <w:rFonts w:cstheme="minorHAnsi"/>
        </w:rPr>
        <w:t xml:space="preserve">check </w:t>
      </w:r>
      <w:r w:rsidR="009B6C1A">
        <w:rPr>
          <w:rFonts w:cstheme="minorHAnsi"/>
        </w:rPr>
        <w:t xml:space="preserve">de afvalwijzer: </w:t>
      </w:r>
      <w:hyperlink r:id="rId7" w:history="1">
        <w:r w:rsidR="009B6C1A" w:rsidRPr="009B64B9">
          <w:rPr>
            <w:rStyle w:val="Hyperlink"/>
            <w:rFonts w:cstheme="minorHAnsi"/>
          </w:rPr>
          <w:t>www.afvalgoedgeregeld.nl/afvalwijzer</w:t>
        </w:r>
      </w:hyperlink>
      <w:r w:rsidR="009B6C1A">
        <w:rPr>
          <w:rFonts w:cstheme="minorHAnsi"/>
        </w:rPr>
        <w:t>.</w:t>
      </w:r>
    </w:p>
    <w:p w14:paraId="0D7DB902" w14:textId="77777777" w:rsidR="00165C8A" w:rsidRPr="001224FA" w:rsidRDefault="00165C8A" w:rsidP="00165C8A">
      <w:pPr>
        <w:spacing w:after="0" w:line="240" w:lineRule="auto"/>
        <w:rPr>
          <w:rFonts w:cstheme="minorHAnsi"/>
        </w:rPr>
      </w:pPr>
    </w:p>
    <w:p w14:paraId="15F7EEA1" w14:textId="587EB03F" w:rsidR="00165C8A" w:rsidRDefault="00165C8A" w:rsidP="00CD308E">
      <w:pPr>
        <w:spacing w:after="0" w:line="240" w:lineRule="auto"/>
        <w:rPr>
          <w:rFonts w:cstheme="minorHAnsi"/>
        </w:rPr>
      </w:pPr>
      <w:r w:rsidRPr="000E0C53">
        <w:rPr>
          <w:rFonts w:cstheme="minorHAnsi"/>
          <w:b/>
          <w:bCs/>
          <w:i/>
          <w:iCs/>
        </w:rPr>
        <w:t>Let op:</w:t>
      </w:r>
      <w:r>
        <w:rPr>
          <w:rFonts w:cstheme="minorHAnsi"/>
        </w:rPr>
        <w:t xml:space="preserve"> </w:t>
      </w:r>
      <w:r w:rsidRPr="001224FA">
        <w:rPr>
          <w:rFonts w:cstheme="minorHAnsi"/>
        </w:rPr>
        <w:t xml:space="preserve">Metaal mag wel bij het PMD-afval, maar niet bij het PD-afval. Met Afval Goed Geregeld houden we de PD-stroom (plastic </w:t>
      </w:r>
      <w:r>
        <w:rPr>
          <w:rFonts w:cstheme="minorHAnsi"/>
        </w:rPr>
        <w:t xml:space="preserve">verpakkingen </w:t>
      </w:r>
      <w:r w:rsidRPr="001224FA">
        <w:rPr>
          <w:rFonts w:cstheme="minorHAnsi"/>
        </w:rPr>
        <w:t xml:space="preserve">en </w:t>
      </w:r>
      <w:r w:rsidR="00936E84">
        <w:rPr>
          <w:rFonts w:cstheme="minorHAnsi"/>
        </w:rPr>
        <w:t>drankenkartons</w:t>
      </w:r>
      <w:r w:rsidRPr="001224FA">
        <w:rPr>
          <w:rFonts w:cstheme="minorHAnsi"/>
        </w:rPr>
        <w:t xml:space="preserve">) schoon en daarom mag metaal </w:t>
      </w:r>
      <w:r>
        <w:rPr>
          <w:rFonts w:cstheme="minorHAnsi"/>
        </w:rPr>
        <w:t xml:space="preserve">niet bij het PD-afval. Metaal dat bij het restafval wordt ingeleverd wordt nu al uit het restafval gehaald met magneten en daarna gerecycled tot nieuw blik. </w:t>
      </w:r>
      <w:r w:rsidR="00696DDF" w:rsidRPr="002F26ED">
        <w:rPr>
          <w:rFonts w:cstheme="minorHAnsi"/>
        </w:rPr>
        <w:t>Blikjes met statiegeld kunnen ingeleverd worden bij de daarvoor bestemde innamepunten.</w:t>
      </w:r>
    </w:p>
    <w:p w14:paraId="66E9A70C" w14:textId="77777777" w:rsidR="00CD308E" w:rsidRPr="00CD308E" w:rsidRDefault="00CD308E" w:rsidP="00CD308E">
      <w:pPr>
        <w:spacing w:after="0" w:line="240" w:lineRule="auto"/>
        <w:rPr>
          <w:rFonts w:cstheme="minorHAnsi"/>
        </w:rPr>
      </w:pPr>
    </w:p>
    <w:p w14:paraId="07074CA6" w14:textId="27DA1163" w:rsidR="00A90307" w:rsidRDefault="00AB7C04">
      <w:r w:rsidRPr="003A26CF">
        <w:rPr>
          <w:b/>
          <w:bCs/>
        </w:rPr>
        <w:t>Afval goed geregeld</w:t>
      </w:r>
      <w:r w:rsidRPr="003A26CF">
        <w:rPr>
          <w:b/>
          <w:bCs/>
        </w:rPr>
        <w:br/>
      </w:r>
      <w:r>
        <w:t xml:space="preserve">Het PD-afval wordt </w:t>
      </w:r>
      <w:r w:rsidR="009331B8">
        <w:t xml:space="preserve">bij ons bedrijf </w:t>
      </w:r>
      <w:r>
        <w:t xml:space="preserve">opgehaald door de afvalinzamelaar. </w:t>
      </w:r>
      <w:r w:rsidR="003A26CF">
        <w:t xml:space="preserve">Daarna wordt het gesorteerd </w:t>
      </w:r>
      <w:r w:rsidR="003A26CF">
        <w:lastRenderedPageBreak/>
        <w:t xml:space="preserve">en door gespecialiseerde en gecertificeerde recyclebedrijven verwerkt tot grondstoffen voor nieuwe producten. </w:t>
      </w:r>
      <w:r w:rsidR="00F74918">
        <w:t xml:space="preserve">Het inzamelprogramma </w:t>
      </w:r>
      <w:r w:rsidR="00F74918" w:rsidRPr="00853096">
        <w:t>Afval Goed Geregeld</w:t>
      </w:r>
      <w:r w:rsidR="00F74918">
        <w:t xml:space="preserve"> zorgt voor de inzameling en recycling. Wanneer </w:t>
      </w:r>
      <w:r w:rsidR="00F74918" w:rsidRPr="00872F19">
        <w:t>het PD-afval wordt aangeboden volgens de inzamelvoorwaarden</w:t>
      </w:r>
      <w:r w:rsidR="00F74918">
        <w:t xml:space="preserve">, </w:t>
      </w:r>
      <w:r w:rsidR="00696DDF">
        <w:t>is inzameling kosteloos</w:t>
      </w:r>
      <w:r w:rsidR="00F74918">
        <w:t xml:space="preserve">. </w:t>
      </w:r>
      <w:r>
        <w:t xml:space="preserve">Dankzij het inzamelprogramma Afval </w:t>
      </w:r>
      <w:r w:rsidR="003A26CF">
        <w:t>G</w:t>
      </w:r>
      <w:r>
        <w:t xml:space="preserve">oed </w:t>
      </w:r>
      <w:r w:rsidR="003A26CF">
        <w:t>G</w:t>
      </w:r>
      <w:r>
        <w:t xml:space="preserve">eregeld kunnen alle </w:t>
      </w:r>
      <w:r w:rsidR="007E6D8A">
        <w:t>scholen en bedrijven</w:t>
      </w:r>
      <w:r>
        <w:t xml:space="preserve"> in Nederland hier gratis aan meedoen. </w:t>
      </w:r>
      <w:r w:rsidR="00A90307" w:rsidRPr="00A90307">
        <w:t xml:space="preserve">Meer weten over </w:t>
      </w:r>
      <w:r w:rsidR="003A26CF">
        <w:t>het inzamelen</w:t>
      </w:r>
      <w:r w:rsidR="00A90307" w:rsidRPr="00A90307">
        <w:t xml:space="preserve">? Kijk op </w:t>
      </w:r>
      <w:hyperlink r:id="rId8" w:history="1">
        <w:r w:rsidR="00A90307" w:rsidRPr="009B64B9">
          <w:rPr>
            <w:rStyle w:val="Hyperlink"/>
          </w:rPr>
          <w:t>www.</w:t>
        </w:r>
        <w:r w:rsidR="003A26CF" w:rsidRPr="009B64B9">
          <w:rPr>
            <w:rStyle w:val="Hyperlink"/>
          </w:rPr>
          <w:t>afvalgoedgeregeld.nl</w:t>
        </w:r>
      </w:hyperlink>
      <w:r w:rsidR="00A90307" w:rsidRPr="00A90307">
        <w:t xml:space="preserve">. </w:t>
      </w:r>
    </w:p>
    <w:p w14:paraId="35860A32" w14:textId="6CD8501C" w:rsidR="00A90307" w:rsidRPr="003A26CF" w:rsidRDefault="005A632D">
      <w:pPr>
        <w:rPr>
          <w:i/>
          <w:iCs/>
        </w:rPr>
      </w:pPr>
      <w:r>
        <w:rPr>
          <w:i/>
          <w:iCs/>
        </w:rPr>
        <w:t>Elke verpakking telt!</w:t>
      </w:r>
    </w:p>
    <w:p w14:paraId="22182F6E" w14:textId="406B0F59" w:rsidR="00800031" w:rsidRDefault="00A90307">
      <w:r w:rsidRPr="00A90307">
        <w:t xml:space="preserve">Met vriendelijke groet, </w:t>
      </w:r>
      <w:r w:rsidR="003A26CF">
        <w:br/>
      </w:r>
      <w:r w:rsidRPr="00240CA5">
        <w:t>Directie</w:t>
      </w:r>
    </w:p>
    <w:p w14:paraId="7F00F880" w14:textId="1DFC7941" w:rsidR="00A90307" w:rsidRDefault="00A90307"/>
    <w:p w14:paraId="4F75F2F3" w14:textId="77777777" w:rsidR="00CD308E" w:rsidRDefault="00CD308E">
      <w:pPr>
        <w:rPr>
          <w:u w:val="single"/>
        </w:rPr>
      </w:pPr>
    </w:p>
    <w:p w14:paraId="24BDF769" w14:textId="5453DEC1" w:rsidR="00C561E9" w:rsidRPr="00FF0961" w:rsidRDefault="00CD308E">
      <w:pPr>
        <w:rPr>
          <w:u w:val="single"/>
        </w:rPr>
      </w:pPr>
      <w:r>
        <w:rPr>
          <w:u w:val="single"/>
        </w:rPr>
        <w:t>Voorbeeldtekst (kort) medewerkers</w:t>
      </w:r>
      <w:r w:rsidR="00C561E9" w:rsidRPr="00FF0961">
        <w:rPr>
          <w:u w:val="single"/>
        </w:rPr>
        <w:br/>
      </w:r>
    </w:p>
    <w:p w14:paraId="711F2520" w14:textId="7B3401A8" w:rsidR="00A90307" w:rsidRPr="00A90307" w:rsidRDefault="008620B4">
      <w:pPr>
        <w:rPr>
          <w:b/>
          <w:bCs/>
        </w:rPr>
      </w:pPr>
      <w:r>
        <w:rPr>
          <w:b/>
          <w:bCs/>
        </w:rPr>
        <w:t xml:space="preserve">Elke verpakking telt! </w:t>
      </w:r>
      <w:r w:rsidR="003A26CF">
        <w:rPr>
          <w:b/>
          <w:bCs/>
        </w:rPr>
        <w:t>PD-afval scheiden</w:t>
      </w:r>
      <w:r w:rsidR="00A90307" w:rsidRPr="00A90307">
        <w:rPr>
          <w:b/>
          <w:bCs/>
        </w:rPr>
        <w:t xml:space="preserve"> </w:t>
      </w:r>
      <w:r w:rsidR="00CD308E">
        <w:rPr>
          <w:b/>
          <w:bCs/>
        </w:rPr>
        <w:t xml:space="preserve">vanaf </w:t>
      </w:r>
      <w:r w:rsidR="00176F5B" w:rsidRPr="004254FA">
        <w:rPr>
          <w:b/>
          <w:bCs/>
          <w:highlight w:val="yellow"/>
        </w:rPr>
        <w:t>&lt;datum&gt;</w:t>
      </w:r>
      <w:r w:rsidR="00A90307" w:rsidRPr="00A90307">
        <w:rPr>
          <w:b/>
          <w:bCs/>
        </w:rPr>
        <w:t xml:space="preserve"> </w:t>
      </w:r>
    </w:p>
    <w:p w14:paraId="5EE830C5" w14:textId="70082A34" w:rsidR="003A26CF" w:rsidRPr="00176F5B" w:rsidRDefault="00A90307">
      <w:pPr>
        <w:rPr>
          <w:b/>
          <w:bCs/>
        </w:rPr>
      </w:pPr>
      <w:r w:rsidRPr="00A90307">
        <w:t xml:space="preserve">Goed nieuws! Vanaf </w:t>
      </w:r>
      <w:r w:rsidR="00176F5B" w:rsidRPr="00176F5B">
        <w:rPr>
          <w:highlight w:val="yellow"/>
        </w:rPr>
        <w:t>&lt;datum&gt;</w:t>
      </w:r>
      <w:r w:rsidR="008A088D">
        <w:t xml:space="preserve"> </w:t>
      </w:r>
      <w:r w:rsidR="00026B60">
        <w:t xml:space="preserve">starten we </w:t>
      </w:r>
      <w:r w:rsidR="004619ED">
        <w:t xml:space="preserve">in </w:t>
      </w:r>
      <w:r w:rsidR="004619ED" w:rsidRPr="004619ED">
        <w:rPr>
          <w:highlight w:val="yellow"/>
        </w:rPr>
        <w:t>ons bedrijf / onze winkel</w:t>
      </w:r>
      <w:r w:rsidR="00026B60">
        <w:t xml:space="preserve"> met het scheiden van </w:t>
      </w:r>
      <w:r w:rsidR="003A26CF">
        <w:t xml:space="preserve">lege plastic verpakkingen en </w:t>
      </w:r>
      <w:r w:rsidR="00D93551">
        <w:t>drankenkartons</w:t>
      </w:r>
      <w:r w:rsidR="00831E85">
        <w:t xml:space="preserve"> (PD-afval)</w:t>
      </w:r>
      <w:r w:rsidR="003A26CF">
        <w:t xml:space="preserve">. </w:t>
      </w:r>
      <w:r w:rsidR="00A30557" w:rsidRPr="00A30557">
        <w:t>Zo zorgen we er samen voor dat nog meer verpakkingsafval een tweede leven krijgt als grondstof voor nieuwe producten en verpakkingen. En werken we samen aan een circulaire economie.</w:t>
      </w:r>
    </w:p>
    <w:p w14:paraId="4D686F90" w14:textId="1C25CB44" w:rsidR="003F21FF" w:rsidRDefault="00922D0D" w:rsidP="003F21FF">
      <w:pPr>
        <w:spacing w:after="0" w:line="240" w:lineRule="auto"/>
        <w:rPr>
          <w:rFonts w:cstheme="minorHAnsi"/>
        </w:rPr>
      </w:pPr>
      <w:r>
        <w:t xml:space="preserve">De afvalbakken voor PD-afval zijn herkenbaar aan het logo Afval Goed Geregeld. </w:t>
      </w:r>
      <w:r w:rsidR="00C663DD">
        <w:t xml:space="preserve">Boven elke afvalbak voor PD-afval hangt een instructieposter. </w:t>
      </w:r>
      <w:r>
        <w:rPr>
          <w:rFonts w:cstheme="minorHAnsi"/>
        </w:rPr>
        <w:t xml:space="preserve">Bij twijfel over </w:t>
      </w:r>
      <w:r w:rsidR="00315BAC">
        <w:rPr>
          <w:rFonts w:cstheme="minorHAnsi"/>
        </w:rPr>
        <w:t>PD-afval</w:t>
      </w:r>
      <w:r>
        <w:rPr>
          <w:rFonts w:cstheme="minorHAnsi"/>
        </w:rPr>
        <w:t xml:space="preserve">, check de afvalwijzer: </w:t>
      </w:r>
      <w:hyperlink r:id="rId9" w:history="1">
        <w:r w:rsidR="003F21FF" w:rsidRPr="007153BC">
          <w:rPr>
            <w:rStyle w:val="Hyperlink"/>
            <w:rFonts w:cstheme="minorHAnsi"/>
          </w:rPr>
          <w:t>www.afvalgoedgeregeld.nl/afvalwijzer</w:t>
        </w:r>
      </w:hyperlink>
      <w:r>
        <w:rPr>
          <w:rFonts w:cstheme="minorHAnsi"/>
        </w:rPr>
        <w:t>.</w:t>
      </w:r>
    </w:p>
    <w:p w14:paraId="74D6DE4A" w14:textId="77777777" w:rsidR="003F21FF" w:rsidRDefault="003F21FF" w:rsidP="003F21FF">
      <w:pPr>
        <w:spacing w:after="0" w:line="240" w:lineRule="auto"/>
        <w:rPr>
          <w:rFonts w:cstheme="minorHAnsi"/>
        </w:rPr>
      </w:pPr>
    </w:p>
    <w:p w14:paraId="00847797" w14:textId="6C647778" w:rsidR="00C561E9" w:rsidRPr="003F21FF" w:rsidRDefault="003A26CF" w:rsidP="003F21FF">
      <w:pPr>
        <w:spacing w:after="0" w:line="240" w:lineRule="auto"/>
        <w:rPr>
          <w:rFonts w:cstheme="minorHAnsi"/>
        </w:rPr>
      </w:pPr>
      <w:r>
        <w:t xml:space="preserve">Al het PD-afval </w:t>
      </w:r>
      <w:r w:rsidR="008919B1">
        <w:t xml:space="preserve">dat we scheiden </w:t>
      </w:r>
      <w:r>
        <w:t>wordt door de afvalinzamelaar ingezameld</w:t>
      </w:r>
      <w:r w:rsidR="008919B1">
        <w:t>, gesorteerd</w:t>
      </w:r>
      <w:r>
        <w:t xml:space="preserve"> en gerecycled. Zo worden van het verpakkingsafval nieuwe producten gemaakt. Zoals plastic plantenpotten, </w:t>
      </w:r>
      <w:r w:rsidR="00C561E9">
        <w:t xml:space="preserve">broodtrommels, </w:t>
      </w:r>
      <w:r>
        <w:t xml:space="preserve">voetbalshirts en </w:t>
      </w:r>
      <w:r w:rsidR="00C561E9">
        <w:t>bermpaaltjes. Meer weten over het inzamel</w:t>
      </w:r>
      <w:r w:rsidR="00821885">
        <w:t xml:space="preserve">en van PD-afval </w:t>
      </w:r>
      <w:r w:rsidR="00C561E9">
        <w:t xml:space="preserve">lees je op </w:t>
      </w:r>
      <w:hyperlink r:id="rId10" w:history="1">
        <w:r w:rsidR="00C561E9" w:rsidRPr="009B64B9">
          <w:rPr>
            <w:rStyle w:val="Hyperlink"/>
          </w:rPr>
          <w:t>www.afvalgoedgeregeld.nl</w:t>
        </w:r>
      </w:hyperlink>
      <w:r w:rsidR="00821885">
        <w:t>.</w:t>
      </w:r>
    </w:p>
    <w:sectPr w:rsidR="00C561E9" w:rsidRPr="003F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31"/>
    <w:rsid w:val="00026B60"/>
    <w:rsid w:val="000570CF"/>
    <w:rsid w:val="00081CA5"/>
    <w:rsid w:val="000955E4"/>
    <w:rsid w:val="000A5F3D"/>
    <w:rsid w:val="000B4223"/>
    <w:rsid w:val="001462E5"/>
    <w:rsid w:val="0016017A"/>
    <w:rsid w:val="00165C8A"/>
    <w:rsid w:val="00174B83"/>
    <w:rsid w:val="00176F5B"/>
    <w:rsid w:val="001D7749"/>
    <w:rsid w:val="00240CA5"/>
    <w:rsid w:val="0028223A"/>
    <w:rsid w:val="00291536"/>
    <w:rsid w:val="002D5EB5"/>
    <w:rsid w:val="00315BAC"/>
    <w:rsid w:val="003612DC"/>
    <w:rsid w:val="003A26CF"/>
    <w:rsid w:val="003D296D"/>
    <w:rsid w:val="003D30AE"/>
    <w:rsid w:val="003D5E9B"/>
    <w:rsid w:val="003E024B"/>
    <w:rsid w:val="003F21FF"/>
    <w:rsid w:val="004117D3"/>
    <w:rsid w:val="00445F1D"/>
    <w:rsid w:val="004619ED"/>
    <w:rsid w:val="004B0A30"/>
    <w:rsid w:val="0053197B"/>
    <w:rsid w:val="00576868"/>
    <w:rsid w:val="005A632D"/>
    <w:rsid w:val="0061740C"/>
    <w:rsid w:val="006252FD"/>
    <w:rsid w:val="00673C74"/>
    <w:rsid w:val="00696DDF"/>
    <w:rsid w:val="006A004C"/>
    <w:rsid w:val="006B3B30"/>
    <w:rsid w:val="007031D9"/>
    <w:rsid w:val="007467A6"/>
    <w:rsid w:val="00794CF2"/>
    <w:rsid w:val="007E6D8A"/>
    <w:rsid w:val="00800031"/>
    <w:rsid w:val="00821885"/>
    <w:rsid w:val="00831E85"/>
    <w:rsid w:val="00846EB2"/>
    <w:rsid w:val="00853096"/>
    <w:rsid w:val="008620B4"/>
    <w:rsid w:val="00862381"/>
    <w:rsid w:val="008919B1"/>
    <w:rsid w:val="008A088D"/>
    <w:rsid w:val="008E5732"/>
    <w:rsid w:val="00911F53"/>
    <w:rsid w:val="00920013"/>
    <w:rsid w:val="00922D0D"/>
    <w:rsid w:val="00927E23"/>
    <w:rsid w:val="009331B8"/>
    <w:rsid w:val="00936E84"/>
    <w:rsid w:val="00951FAE"/>
    <w:rsid w:val="0099782E"/>
    <w:rsid w:val="009B64B9"/>
    <w:rsid w:val="009B6C1A"/>
    <w:rsid w:val="00A30557"/>
    <w:rsid w:val="00A653CD"/>
    <w:rsid w:val="00A72F1D"/>
    <w:rsid w:val="00A90307"/>
    <w:rsid w:val="00AA72C9"/>
    <w:rsid w:val="00AB7C04"/>
    <w:rsid w:val="00AE3B60"/>
    <w:rsid w:val="00AE7EA3"/>
    <w:rsid w:val="00AF390B"/>
    <w:rsid w:val="00B50A78"/>
    <w:rsid w:val="00B75486"/>
    <w:rsid w:val="00BD54C9"/>
    <w:rsid w:val="00BD7D45"/>
    <w:rsid w:val="00C14C52"/>
    <w:rsid w:val="00C561E9"/>
    <w:rsid w:val="00C663DD"/>
    <w:rsid w:val="00CC16AA"/>
    <w:rsid w:val="00CD308E"/>
    <w:rsid w:val="00CE7070"/>
    <w:rsid w:val="00D14588"/>
    <w:rsid w:val="00D359B8"/>
    <w:rsid w:val="00D467B5"/>
    <w:rsid w:val="00D93551"/>
    <w:rsid w:val="00DA2075"/>
    <w:rsid w:val="00DC559E"/>
    <w:rsid w:val="00F03B98"/>
    <w:rsid w:val="00F13D2E"/>
    <w:rsid w:val="00F34135"/>
    <w:rsid w:val="00F74918"/>
    <w:rsid w:val="00FD372E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9388"/>
  <w15:chartTrackingRefBased/>
  <w15:docId w15:val="{AE8FF04A-2890-47E6-822C-FFE0AB3C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21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21F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A20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A207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A207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20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207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96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valgoedgeregeld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afvalgoedgeregeld.nl/afvalwijzer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fvalgoedgeregeld.n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fvalgoedgeregeld.nl/afvalwijze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3b2c3-173d-4493-ace4-6b81cc855dad">
      <Terms xmlns="http://schemas.microsoft.com/office/infopath/2007/PartnerControls"/>
    </lcf76f155ced4ddcb4097134ff3c332f>
    <TaxCatchAll xmlns="73ef79e4-2a7f-4b5a-8101-d9f349fe57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408011EDF2E4FB9AB275143DB90E0" ma:contentTypeVersion="13" ma:contentTypeDescription="Create a new document." ma:contentTypeScope="" ma:versionID="6547efa9a4ef797e80ab899e91873a6e">
  <xsd:schema xmlns:xsd="http://www.w3.org/2001/XMLSchema" xmlns:xs="http://www.w3.org/2001/XMLSchema" xmlns:p="http://schemas.microsoft.com/office/2006/metadata/properties" xmlns:ns2="4943b2c3-173d-4493-ace4-6b81cc855dad" xmlns:ns3="73ef79e4-2a7f-4b5a-8101-d9f349fe5766" targetNamespace="http://schemas.microsoft.com/office/2006/metadata/properties" ma:root="true" ma:fieldsID="1b2545ad0a2ff9fd48fd88b596ac83ce" ns2:_="" ns3:_="">
    <xsd:import namespace="4943b2c3-173d-4493-ace4-6b81cc855dad"/>
    <xsd:import namespace="73ef79e4-2a7f-4b5a-8101-d9f349fe5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3b2c3-173d-4493-ace4-6b81cc855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c012c21-bc44-4429-8737-bb4b8c948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f79e4-2a7f-4b5a-8101-d9f349fe57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d857e-7efd-4337-ad4f-aa25cd8dbc21}" ma:internalName="TaxCatchAll" ma:showField="CatchAllData" ma:web="73ef79e4-2a7f-4b5a-8101-d9f349fe5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C60F9-81C1-4CF4-8763-9802E71D0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F9C90-D2AC-427D-AADC-C1617DD39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12F7AC-DDC0-406A-8DFE-BACCF2EAC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 de Vries Robbé</dc:creator>
  <cp:keywords/>
  <dc:description/>
  <cp:lastModifiedBy>Frederiek de Vries Robbé</cp:lastModifiedBy>
  <cp:revision>4</cp:revision>
  <dcterms:created xsi:type="dcterms:W3CDTF">2023-10-31T09:19:00Z</dcterms:created>
  <dcterms:modified xsi:type="dcterms:W3CDTF">2023-11-28T10:47:00Z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0x0101009105A551F241AA4A9F7D46C269B25B30</vt:lpwstr>
  </property>
  <property fmtid="{D5CDD505-2E9C-101B-9397-08002B2CF9AE}" pid="3" name="MediaServiceImageTags">
    <vt:lpwstr/>
  </property>
</Properties>
</file>